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AE" w:rsidRPr="00346317" w:rsidRDefault="00346317" w:rsidP="00346317">
      <w:pPr>
        <w:spacing w:after="20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84672E9" wp14:editId="7874BA1D">
            <wp:extent cx="6226175" cy="90125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4336" w:rsidRPr="00004C0A" w:rsidRDefault="00585CAE" w:rsidP="00585CA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Программа кружка «Спортивный калейдоскоп» </w:t>
      </w:r>
      <w:r w:rsidR="006B00A7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направлена на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</w:t>
      </w:r>
      <w:r w:rsidR="006B00A7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</w:t>
      </w:r>
      <w:r w:rsidR="006B00A7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</w:t>
      </w:r>
      <w:r w:rsidR="006B00A7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9C4336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C4336" w:rsidRPr="00004C0A" w:rsidRDefault="009C4336" w:rsidP="009C433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04C0A">
        <w:rPr>
          <w:rFonts w:ascii="Times New Roman" w:hAnsi="Times New Roman" w:cs="Times New Roman"/>
          <w:sz w:val="27"/>
          <w:szCs w:val="27"/>
        </w:rPr>
        <w:t>Язык реализации программы – русский язык.</w:t>
      </w:r>
    </w:p>
    <w:p w:rsidR="00585CAE" w:rsidRPr="00004C0A" w:rsidRDefault="009C4336" w:rsidP="009C433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составлена</w:t>
      </w:r>
      <w:r w:rsidR="00585CAE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</w:t>
      </w:r>
      <w:r w:rsidR="00585CAE" w:rsidRPr="00004C0A">
        <w:rPr>
          <w:rFonts w:ascii="Times New Roman" w:hAnsi="Times New Roman" w:cs="Times New Roman"/>
          <w:sz w:val="27"/>
          <w:szCs w:val="27"/>
        </w:rPr>
        <w:t>с: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04C0A">
        <w:rPr>
          <w:rFonts w:ascii="Times New Roman" w:hAnsi="Times New Roman" w:cs="Times New Roman"/>
          <w:sz w:val="27"/>
          <w:szCs w:val="27"/>
        </w:rPr>
        <w:t>- Федеральным законом "Об образовании в Российской Федерации" от 29.12.2012 N 273-ФЗ (последняя редакция);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04C0A">
        <w:rPr>
          <w:rFonts w:ascii="Times New Roman" w:hAnsi="Times New Roman" w:cs="Times New Roman"/>
          <w:sz w:val="27"/>
          <w:szCs w:val="27"/>
        </w:rPr>
        <w:t xml:space="preserve">- </w:t>
      </w:r>
      <w:r w:rsidRPr="00004C0A">
        <w:rPr>
          <w:rFonts w:ascii="Times New Roman" w:hAnsi="Times New Roman" w:cs="Times New Roman"/>
          <w:bCs/>
          <w:sz w:val="27"/>
          <w:szCs w:val="27"/>
        </w:rPr>
        <w:t>Приказом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04C0A">
        <w:rPr>
          <w:rFonts w:ascii="Times New Roman" w:hAnsi="Times New Roman" w:cs="Times New Roman"/>
          <w:sz w:val="27"/>
          <w:szCs w:val="27"/>
        </w:rPr>
        <w:t xml:space="preserve">- </w:t>
      </w:r>
      <w:r w:rsidRPr="00004C0A">
        <w:rPr>
          <w:rFonts w:ascii="Times New Roman" w:hAnsi="Times New Roman" w:cs="Times New Roman"/>
          <w:bCs/>
          <w:sz w:val="27"/>
          <w:szCs w:val="27"/>
        </w:rPr>
        <w:t>постановлением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04C0A">
        <w:rPr>
          <w:rFonts w:ascii="Times New Roman" w:hAnsi="Times New Roman" w:cs="Times New Roman"/>
          <w:bCs/>
          <w:sz w:val="27"/>
          <w:szCs w:val="27"/>
        </w:rPr>
        <w:t xml:space="preserve">- концепцией развития дополнительного образования детей до 2030 года утверждена распоряжением Правительства Российской Федерации от 31 марта 2022 г. № 678-р. 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04C0A">
        <w:rPr>
          <w:rFonts w:ascii="Times New Roman" w:hAnsi="Times New Roman" w:cs="Times New Roman"/>
          <w:bCs/>
          <w:sz w:val="27"/>
          <w:szCs w:val="27"/>
        </w:rPr>
        <w:t>- письмом Министерства образования и науки РФ от 29 марта 2016 г. N ВК-641/09 "О направлении методических рекомендаций"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04C0A">
        <w:rPr>
          <w:rFonts w:ascii="Times New Roman" w:hAnsi="Times New Roman" w:cs="Times New Roman"/>
          <w:bCs/>
          <w:sz w:val="27"/>
          <w:szCs w:val="27"/>
        </w:rPr>
        <w:t>- письмом Минобрнауки России от 29.03.2016 N ВК-641/09 "О направлении методических рекомендаций";</w:t>
      </w:r>
    </w:p>
    <w:p w:rsidR="00585CAE" w:rsidRPr="00004C0A" w:rsidRDefault="00585CAE" w:rsidP="00585CA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hAnsi="Times New Roman" w:cs="Times New Roman"/>
          <w:bCs/>
          <w:sz w:val="27"/>
          <w:szCs w:val="27"/>
        </w:rPr>
        <w:t>-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регламентирующих деятельность учреждений дополнительного образования детей спортивной направленности.</w:t>
      </w:r>
    </w:p>
    <w:p w:rsidR="00585CAE" w:rsidRPr="00004C0A" w:rsidRDefault="00585CAE" w:rsidP="00585CAE">
      <w:pPr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04C0A">
        <w:rPr>
          <w:rFonts w:ascii="Times New Roman" w:hAnsi="Times New Roman" w:cs="Times New Roman"/>
          <w:bCs/>
          <w:sz w:val="27"/>
          <w:szCs w:val="27"/>
        </w:rPr>
        <w:t>Уровень сложности программы – базовый.</w:t>
      </w:r>
    </w:p>
    <w:p w:rsidR="00585CAE" w:rsidRPr="00004C0A" w:rsidRDefault="00585CAE" w:rsidP="009C433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разработана для реализации в детском саду. Темы и разделы выбраны с учетом имеющейся материальной базы и местных климатических условий.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кружка «Спортивный калейдоскоп» говорит о том, что здесь собраны различные виды деятельности: физические упражнения, подвижные игры, элементы спортивных игр, лыжная подготовка, занятия коньками, получение теоретических знаний, формирование нравственных и волевых качеств.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важная основа оздоровления нации.</w:t>
      </w:r>
    </w:p>
    <w:p w:rsidR="00585CAE" w:rsidRPr="00004C0A" w:rsidRDefault="00585CAE" w:rsidP="009C433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Известно, что дети, ведущие малоподвижный образ жизни, хуже усваивают учебный материал не только по физической культуре, но и по другим 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дисциплинам. Снижение двигательной активности в сочетании с нерациональным образом жизни приводит к ухудшению здоровья, снижению умственной и физической работоспособности. Частично эти проблемы можно решить с помощью дополнительного образования.</w:t>
      </w:r>
    </w:p>
    <w:p w:rsidR="009C4336" w:rsidRPr="00004C0A" w:rsidRDefault="009C4336" w:rsidP="009C4336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4C0A">
        <w:rPr>
          <w:rFonts w:ascii="Times New Roman" w:eastAsia="Calibri" w:hAnsi="Times New Roman" w:cs="Times New Roman"/>
          <w:sz w:val="27"/>
          <w:szCs w:val="27"/>
          <w:u w:val="single"/>
        </w:rPr>
        <w:t>Возраст детей:</w:t>
      </w:r>
      <w:r w:rsidRPr="00004C0A">
        <w:rPr>
          <w:rFonts w:ascii="Times New Roman" w:eastAsia="Calibri" w:hAnsi="Times New Roman" w:cs="Times New Roman"/>
          <w:sz w:val="27"/>
          <w:szCs w:val="27"/>
        </w:rPr>
        <w:t xml:space="preserve"> 5-6 лет.</w:t>
      </w:r>
    </w:p>
    <w:p w:rsidR="009C4336" w:rsidRPr="00004C0A" w:rsidRDefault="009C4336" w:rsidP="009C4336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4C0A">
        <w:rPr>
          <w:rFonts w:ascii="Times New Roman" w:eastAsia="Calibri" w:hAnsi="Times New Roman" w:cs="Times New Roman"/>
          <w:sz w:val="27"/>
          <w:szCs w:val="27"/>
        </w:rPr>
        <w:t>Количество обучающихся -23 человек. Режим занятий – 30 минут в неделю, во второй половине дня (вторник).</w:t>
      </w:r>
    </w:p>
    <w:p w:rsidR="009C4336" w:rsidRPr="00004C0A" w:rsidRDefault="009C4336" w:rsidP="009C4336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004C0A">
        <w:rPr>
          <w:rFonts w:ascii="Times New Roman" w:eastAsia="Calibri" w:hAnsi="Times New Roman" w:cs="Times New Roman"/>
          <w:sz w:val="27"/>
          <w:szCs w:val="27"/>
          <w:u w:val="single"/>
        </w:rPr>
        <w:t>Срок реализации: 8 месяцев, 32 часа. Количеств модулей - 8.</w:t>
      </w:r>
    </w:p>
    <w:p w:rsidR="009C4336" w:rsidRPr="00004C0A" w:rsidRDefault="009C4336" w:rsidP="009C4336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4C0A">
        <w:rPr>
          <w:rFonts w:ascii="Times New Roman" w:eastAsia="Calibri" w:hAnsi="Times New Roman" w:cs="Times New Roman"/>
          <w:sz w:val="27"/>
          <w:szCs w:val="27"/>
          <w:u w:val="single"/>
        </w:rPr>
        <w:t>Место проведения</w:t>
      </w:r>
      <w:r w:rsidRPr="00004C0A">
        <w:rPr>
          <w:rFonts w:ascii="Times New Roman" w:eastAsia="Calibri" w:hAnsi="Times New Roman" w:cs="Times New Roman"/>
          <w:sz w:val="27"/>
          <w:szCs w:val="27"/>
        </w:rPr>
        <w:t>: МДОУ «Детский сад № 4 «Бригантина»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 методы обучения.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обучения очная.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занятий: групповые. Комбинированная форма используется чаще и включает теоретическую (беседа, инструктаж, просмотр иллюстраций и т.д.) и практическую (занятия оздоровительной направленности, праздники, соревнования, эстафеты и игры) части.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 приёмы учебно-воспитательного процесса:</w:t>
      </w:r>
    </w:p>
    <w:p w:rsidR="00585CAE" w:rsidRPr="00004C0A" w:rsidRDefault="00585CAE" w:rsidP="00585C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информационно-познавательные (беседы, показ)</w:t>
      </w:r>
    </w:p>
    <w:p w:rsidR="003D0BAC" w:rsidRPr="00004C0A" w:rsidRDefault="00585CAE" w:rsidP="003D0BAC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7"/>
          <w:szCs w:val="27"/>
          <w:bdr w:val="none" w:sz="0" w:space="0" w:color="auto" w:frame="1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контроля (</w:t>
      </w:r>
      <w:r w:rsidR="00DE61B3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наблюдение, опросы, прием учебных нормативов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D0BAC" w:rsidRPr="00004C0A" w:rsidRDefault="003D0BAC" w:rsidP="003D0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04C0A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Цели и задачи курса Цель: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69" w:afterAutospacing="0" w:line="384" w:lineRule="atLeast"/>
        <w:ind w:right="154" w:firstLine="283"/>
        <w:rPr>
          <w:sz w:val="27"/>
          <w:szCs w:val="27"/>
        </w:rPr>
      </w:pPr>
      <w:r w:rsidRPr="00004C0A">
        <w:rPr>
          <w:sz w:val="27"/>
          <w:szCs w:val="27"/>
        </w:rPr>
        <w:t>Охрана и укрепление здоровья ребенка, формирование привычки к ЗОЖ, развитие его физических качеств и совершенствование двигательных навыков на основе индивидуально-дифференцированного подхода.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0" w:afterAutospacing="0" w:line="217" w:lineRule="atLeast"/>
        <w:ind w:left="293"/>
        <w:rPr>
          <w:sz w:val="27"/>
          <w:szCs w:val="27"/>
        </w:rPr>
      </w:pPr>
      <w:r w:rsidRPr="00004C0A">
        <w:rPr>
          <w:b/>
          <w:bCs/>
          <w:sz w:val="27"/>
          <w:szCs w:val="27"/>
          <w:bdr w:val="none" w:sz="0" w:space="0" w:color="auto" w:frame="1"/>
        </w:rPr>
        <w:t>Задачи: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38" w:afterAutospacing="0" w:line="384" w:lineRule="atLeast"/>
        <w:ind w:right="154" w:firstLine="283"/>
        <w:rPr>
          <w:sz w:val="27"/>
          <w:szCs w:val="27"/>
        </w:rPr>
      </w:pPr>
      <w:r w:rsidRPr="00004C0A">
        <w:rPr>
          <w:sz w:val="27"/>
          <w:szCs w:val="27"/>
        </w:rPr>
        <w:t>1.Охрана и укрепление здоровья детей, обеспечение их физической и психологической безопасности, эмоционального благополучия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34" w:afterAutospacing="0" w:line="384" w:lineRule="atLeast"/>
        <w:ind w:right="154" w:firstLine="283"/>
        <w:rPr>
          <w:sz w:val="27"/>
          <w:szCs w:val="27"/>
        </w:rPr>
      </w:pPr>
      <w:r w:rsidRPr="00004C0A">
        <w:rPr>
          <w:sz w:val="27"/>
          <w:szCs w:val="27"/>
        </w:rPr>
        <w:t>2.Формирование ценностей ЗОЖ (гигиенических навыков, приемов закаливания и др.)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69" w:afterAutospacing="0" w:line="384" w:lineRule="atLeast"/>
        <w:ind w:right="154" w:firstLine="283"/>
        <w:rPr>
          <w:sz w:val="27"/>
          <w:szCs w:val="27"/>
        </w:rPr>
      </w:pPr>
      <w:r w:rsidRPr="00004C0A">
        <w:rPr>
          <w:sz w:val="27"/>
          <w:szCs w:val="27"/>
        </w:rPr>
        <w:t xml:space="preserve">3.Развитие основ физических качеств ребенка </w:t>
      </w:r>
      <w:proofErr w:type="gramStart"/>
      <w:r w:rsidRPr="00004C0A">
        <w:rPr>
          <w:sz w:val="27"/>
          <w:szCs w:val="27"/>
        </w:rPr>
        <w:t>( скорости</w:t>
      </w:r>
      <w:proofErr w:type="gramEnd"/>
      <w:r w:rsidRPr="00004C0A">
        <w:rPr>
          <w:sz w:val="27"/>
          <w:szCs w:val="27"/>
        </w:rPr>
        <w:t>, гибкости, силы, выносливости, ловкости) и умения рационально их использовать в повседневной жизни.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69" w:afterAutospacing="0" w:line="384" w:lineRule="atLeast"/>
        <w:ind w:left="293" w:right="154"/>
        <w:rPr>
          <w:sz w:val="27"/>
          <w:szCs w:val="27"/>
        </w:rPr>
      </w:pPr>
      <w:r w:rsidRPr="00004C0A">
        <w:rPr>
          <w:sz w:val="27"/>
          <w:szCs w:val="27"/>
        </w:rPr>
        <w:t>4.Развитие инициативности, самостоятельности и ответственности ребенка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0" w:afterAutospacing="0" w:line="384" w:lineRule="atLeast"/>
        <w:ind w:left="293" w:right="154"/>
        <w:rPr>
          <w:sz w:val="27"/>
          <w:szCs w:val="27"/>
        </w:rPr>
      </w:pPr>
      <w:r w:rsidRPr="00004C0A">
        <w:rPr>
          <w:sz w:val="27"/>
          <w:szCs w:val="27"/>
        </w:rPr>
        <w:t>5.Воспитание воли, смелости, настойчивости и дисциплинированности.</w:t>
      </w:r>
    </w:p>
    <w:p w:rsidR="003D0BAC" w:rsidRPr="00004C0A" w:rsidRDefault="003D0BAC" w:rsidP="003D0BAC">
      <w:pPr>
        <w:pStyle w:val="a3"/>
        <w:shd w:val="clear" w:color="auto" w:fill="FFFFFF"/>
        <w:spacing w:before="0" w:beforeAutospacing="0" w:after="0" w:afterAutospacing="0" w:line="384" w:lineRule="atLeast"/>
        <w:ind w:left="293" w:right="154"/>
        <w:rPr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2313"/>
        <w:gridCol w:w="1077"/>
        <w:gridCol w:w="1103"/>
        <w:gridCol w:w="1446"/>
        <w:gridCol w:w="2717"/>
      </w:tblGrid>
      <w:tr w:rsidR="00464414" w:rsidRPr="00004C0A" w:rsidTr="00FE571F">
        <w:tc>
          <w:tcPr>
            <w:tcW w:w="636" w:type="dxa"/>
            <w:vMerge w:val="restart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№</w:t>
            </w:r>
          </w:p>
        </w:tc>
        <w:tc>
          <w:tcPr>
            <w:tcW w:w="2328" w:type="dxa"/>
            <w:vMerge w:val="restart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Название раздела, темы</w:t>
            </w:r>
          </w:p>
        </w:tc>
        <w:tc>
          <w:tcPr>
            <w:tcW w:w="3477" w:type="dxa"/>
            <w:gridSpan w:val="3"/>
          </w:tcPr>
          <w:p w:rsidR="003D0BAC" w:rsidRPr="00004C0A" w:rsidRDefault="003D0BAC" w:rsidP="00A95F3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часов</w:t>
            </w:r>
          </w:p>
        </w:tc>
        <w:tc>
          <w:tcPr>
            <w:tcW w:w="2904" w:type="dxa"/>
            <w:vMerge w:val="restart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Формы аттестации, контроля</w:t>
            </w:r>
          </w:p>
        </w:tc>
      </w:tr>
      <w:tr w:rsidR="00A95F35" w:rsidRPr="00004C0A" w:rsidTr="00FE571F">
        <w:tc>
          <w:tcPr>
            <w:tcW w:w="636" w:type="dxa"/>
            <w:vMerge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2328" w:type="dxa"/>
            <w:vMerge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Теория</w:t>
            </w:r>
          </w:p>
        </w:tc>
        <w:tc>
          <w:tcPr>
            <w:tcW w:w="1309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  <w:tc>
          <w:tcPr>
            <w:tcW w:w="2904" w:type="dxa"/>
            <w:vMerge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561"/>
        </w:trPr>
        <w:tc>
          <w:tcPr>
            <w:tcW w:w="636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328" w:type="dxa"/>
          </w:tcPr>
          <w:p w:rsidR="00A81F6F" w:rsidRPr="00004C0A" w:rsidRDefault="00A81F6F" w:rsidP="00A81F6F">
            <w:pPr>
              <w:pStyle w:val="a3"/>
              <w:shd w:val="clear" w:color="auto" w:fill="FFFFFF"/>
              <w:spacing w:before="0" w:beforeAutospacing="0" w:after="0" w:afterAutospacing="0" w:line="217" w:lineRule="atLeast"/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Формирование правильной осанки и развитие опорно-</w:t>
            </w:r>
          </w:p>
          <w:p w:rsidR="003D0BAC" w:rsidRPr="00004C0A" w:rsidRDefault="00A81F6F" w:rsidP="00A95F35">
            <w:pPr>
              <w:pStyle w:val="a3"/>
              <w:shd w:val="clear" w:color="auto" w:fill="FFFFFF"/>
              <w:spacing w:before="0" w:beforeAutospacing="0" w:after="56" w:afterAutospacing="0" w:line="217" w:lineRule="atLeast"/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 двигательного аппарата</w:t>
            </w:r>
          </w:p>
        </w:tc>
        <w:tc>
          <w:tcPr>
            <w:tcW w:w="1115" w:type="dxa"/>
          </w:tcPr>
          <w:p w:rsidR="003D0BAC" w:rsidRPr="00004C0A" w:rsidRDefault="00FE571F" w:rsidP="00A95F35">
            <w:pPr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053" w:type="dxa"/>
          </w:tcPr>
          <w:p w:rsidR="003D0BAC" w:rsidRPr="00004C0A" w:rsidRDefault="00FE571F" w:rsidP="00A95F35">
            <w:pPr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3D0BAC" w:rsidRPr="00004C0A" w:rsidRDefault="00FE571F" w:rsidP="00A95F35">
            <w:pPr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1,5</w:t>
            </w:r>
          </w:p>
        </w:tc>
        <w:tc>
          <w:tcPr>
            <w:tcW w:w="2904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Наблюдение, опрос, сдача нормативов</w:t>
            </w:r>
          </w:p>
        </w:tc>
      </w:tr>
      <w:tr w:rsidR="00A95F35" w:rsidRPr="00004C0A" w:rsidTr="00FE571F">
        <w:trPr>
          <w:trHeight w:val="215"/>
        </w:trPr>
        <w:tc>
          <w:tcPr>
            <w:tcW w:w="636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2328" w:type="dxa"/>
          </w:tcPr>
          <w:p w:rsidR="003D0BAC" w:rsidRPr="00004C0A" w:rsidRDefault="00A81F6F" w:rsidP="00A81F6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Вводное занятие. Правила техники безопасности на занятиях «Что такое правильная осанка?».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FE571F" w:rsidP="00A95F35">
            <w:pPr>
              <w:rPr>
                <w:sz w:val="27"/>
                <w:szCs w:val="27"/>
              </w:rPr>
            </w:pPr>
            <w:r w:rsidRPr="00004C0A">
              <w:rPr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36"/>
        </w:trPr>
        <w:tc>
          <w:tcPr>
            <w:tcW w:w="636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328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Разминка «Веселые шаги»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FE571F" w:rsidP="00A95F35">
            <w:pPr>
              <w:rPr>
                <w:sz w:val="27"/>
                <w:szCs w:val="27"/>
              </w:rPr>
            </w:pPr>
            <w:r w:rsidRPr="00004C0A">
              <w:rPr>
                <w:sz w:val="27"/>
                <w:szCs w:val="27"/>
              </w:rPr>
              <w:t>0,5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71"/>
        </w:trPr>
        <w:tc>
          <w:tcPr>
            <w:tcW w:w="636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2328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 с гимнастической палкой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81F6F" w:rsidP="00A95F35">
            <w:pPr>
              <w:rPr>
                <w:sz w:val="27"/>
                <w:szCs w:val="27"/>
              </w:rPr>
            </w:pPr>
            <w:r w:rsidRPr="00004C0A">
              <w:rPr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36"/>
        </w:trPr>
        <w:tc>
          <w:tcPr>
            <w:tcW w:w="636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328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Плоскостопие</w:t>
            </w:r>
          </w:p>
        </w:tc>
        <w:tc>
          <w:tcPr>
            <w:tcW w:w="1115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1053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2904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Наблюдение, опрос, сдача нормативов</w:t>
            </w:r>
          </w:p>
        </w:tc>
      </w:tr>
      <w:tr w:rsidR="00A95F35" w:rsidRPr="00004C0A" w:rsidTr="00FE571F">
        <w:trPr>
          <w:trHeight w:val="313"/>
        </w:trPr>
        <w:tc>
          <w:tcPr>
            <w:tcW w:w="636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2328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Вводное занятие «Профилактика плоскостопия»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A95F35" w:rsidP="00A95F35">
            <w:pPr>
              <w:rPr>
                <w:sz w:val="27"/>
                <w:szCs w:val="27"/>
              </w:rPr>
            </w:pPr>
            <w:r w:rsidRPr="00004C0A">
              <w:rPr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57"/>
        </w:trPr>
        <w:tc>
          <w:tcPr>
            <w:tcW w:w="636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2328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 xml:space="preserve">Корректирующая гимнастика </w:t>
            </w:r>
            <w:r w:rsidR="00380243" w:rsidRPr="00004C0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По ниточке</w:t>
            </w:r>
            <w:r w:rsidR="00380243" w:rsidRPr="00004C0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sz w:val="27"/>
                <w:szCs w:val="27"/>
              </w:rPr>
            </w:pPr>
            <w:r w:rsidRPr="00004C0A">
              <w:rPr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97"/>
        </w:trPr>
        <w:tc>
          <w:tcPr>
            <w:tcW w:w="636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2328" w:type="dxa"/>
          </w:tcPr>
          <w:p w:rsidR="003D0BAC" w:rsidRPr="00004C0A" w:rsidRDefault="00A81F6F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Корректирующая гимнастика «Обезьянки»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54"/>
        </w:trPr>
        <w:tc>
          <w:tcPr>
            <w:tcW w:w="636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80243" w:rsidRPr="00004C0A">
              <w:rPr>
                <w:rFonts w:ascii="Times New Roman" w:hAnsi="Times New Roman" w:cs="Times New Roman"/>
                <w:sz w:val="27"/>
                <w:szCs w:val="27"/>
              </w:rPr>
              <w:t>.4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корректирующей гимнастики «Зарядка для хвоста»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13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Самомассаж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13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релаксационных упражнений</w:t>
            </w:r>
            <w:r w:rsidR="00380243" w:rsidRPr="00004C0A">
              <w:rPr>
                <w:rFonts w:ascii="Times New Roman" w:hAnsi="Times New Roman" w:cs="Times New Roman"/>
                <w:sz w:val="27"/>
                <w:szCs w:val="27"/>
              </w:rPr>
              <w:t xml:space="preserve"> под музыку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36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2.7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Комплекс игровых упражнений </w:t>
            </w: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«Пойдём в поход»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15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2.8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ОРУ с мячами-</w:t>
            </w:r>
            <w:proofErr w:type="spellStart"/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массажёрами</w:t>
            </w:r>
            <w:proofErr w:type="spellEnd"/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36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2.9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игровых упражнений с лентами «Весёлые танцоры»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92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2.10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игровых упражнений «Зимушка-зима»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57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органов дыхания</w:t>
            </w:r>
          </w:p>
        </w:tc>
        <w:tc>
          <w:tcPr>
            <w:tcW w:w="1115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1053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2904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Наблюдение, опрос, сдача нормативов</w:t>
            </w:r>
          </w:p>
        </w:tc>
      </w:tr>
      <w:tr w:rsidR="00A95F35" w:rsidRPr="00004C0A" w:rsidTr="00FE571F">
        <w:trPr>
          <w:trHeight w:val="292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Вводное занятие «Учимся правильно дышать»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92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2328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под музыку (релаксация) «Отдыхаем на берегу моря»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13"/>
        </w:trPr>
        <w:tc>
          <w:tcPr>
            <w:tcW w:w="636" w:type="dxa"/>
          </w:tcPr>
          <w:p w:rsidR="003D0BAC" w:rsidRPr="00004C0A" w:rsidRDefault="00380243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2328" w:type="dxa"/>
          </w:tcPr>
          <w:p w:rsidR="003D0BAC" w:rsidRPr="00004C0A" w:rsidRDefault="00C603DE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корректирующей гимнастики «Мальвина и Буратино»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29"/>
        </w:trPr>
        <w:tc>
          <w:tcPr>
            <w:tcW w:w="636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Упражнения «Незнайка в стране здоровья»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34"/>
        </w:trPr>
        <w:tc>
          <w:tcPr>
            <w:tcW w:w="636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Закрепление правильной осанки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71"/>
        </w:trPr>
        <w:tc>
          <w:tcPr>
            <w:tcW w:w="636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3.6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ОРУ у гимнастической стенки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50"/>
        </w:trPr>
        <w:tc>
          <w:tcPr>
            <w:tcW w:w="636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3.7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Игровое упражнение «Ходим в шляпах»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50"/>
        </w:trPr>
        <w:tc>
          <w:tcPr>
            <w:tcW w:w="636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3.8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«Учимся правильно дышать»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92"/>
        </w:trPr>
        <w:tc>
          <w:tcPr>
            <w:tcW w:w="636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2328" w:type="dxa"/>
          </w:tcPr>
          <w:p w:rsidR="003D0BAC" w:rsidRPr="00004C0A" w:rsidRDefault="0046441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«Шары»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57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28" w:type="dxa"/>
          </w:tcPr>
          <w:p w:rsidR="00464414" w:rsidRPr="00004C0A" w:rsidRDefault="0059527D" w:rsidP="00464414">
            <w:pPr>
              <w:pStyle w:val="a3"/>
              <w:shd w:val="clear" w:color="auto" w:fill="FFFFFF"/>
              <w:spacing w:before="0" w:beforeAutospacing="0" w:after="0" w:afterAutospacing="0" w:line="217" w:lineRule="atLeast"/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Закрепление ф</w:t>
            </w:r>
            <w:r w:rsidR="00464414" w:rsidRPr="00004C0A">
              <w:rPr>
                <w:b/>
                <w:sz w:val="27"/>
                <w:szCs w:val="27"/>
              </w:rPr>
              <w:t>ормирование правильной осанки и развитие опорно-</w:t>
            </w:r>
          </w:p>
          <w:p w:rsidR="003D0BAC" w:rsidRPr="00004C0A" w:rsidRDefault="00464414" w:rsidP="00A95F35">
            <w:pPr>
              <w:pStyle w:val="a3"/>
              <w:shd w:val="clear" w:color="auto" w:fill="FFFFFF"/>
              <w:spacing w:before="0" w:beforeAutospacing="0" w:after="56" w:afterAutospacing="0" w:line="217" w:lineRule="atLeast"/>
              <w:rPr>
                <w:b/>
                <w:sz w:val="27"/>
                <w:szCs w:val="27"/>
              </w:rPr>
            </w:pPr>
            <w:r w:rsidRPr="00004C0A">
              <w:rPr>
                <w:b/>
                <w:sz w:val="27"/>
                <w:szCs w:val="27"/>
              </w:rPr>
              <w:t> двигательного аппарата</w:t>
            </w:r>
            <w:r w:rsidR="00A95F35" w:rsidRPr="00004C0A">
              <w:rPr>
                <w:b/>
                <w:sz w:val="27"/>
                <w:szCs w:val="27"/>
              </w:rPr>
              <w:t xml:space="preserve"> и профилактики плоскостопия</w:t>
            </w:r>
          </w:p>
        </w:tc>
        <w:tc>
          <w:tcPr>
            <w:tcW w:w="1115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904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b/>
                <w:sz w:val="27"/>
                <w:szCs w:val="27"/>
              </w:rPr>
              <w:t>Наблюдение, опрос, сдача нормативов</w:t>
            </w:r>
          </w:p>
        </w:tc>
      </w:tr>
      <w:tr w:rsidR="00A95F35" w:rsidRPr="00004C0A" w:rsidTr="00FE571F">
        <w:trPr>
          <w:trHeight w:val="292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Упражнения в ходьбе и беге «Поможем Буратино стать красивым»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584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«Заводные игрушки»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484EB2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4EB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313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 xml:space="preserve">Упражнения с мячами и </w:t>
            </w:r>
            <w:proofErr w:type="spellStart"/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массажёрами</w:t>
            </w:r>
            <w:proofErr w:type="spellEnd"/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36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4.4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«Весёлая маршировка»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92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4.5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Игровые упражнения «Будь здоров!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rPr>
          <w:trHeight w:val="278"/>
        </w:trPr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корригирующей гимнастика «Тренировка нам нужна!»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c>
          <w:tcPr>
            <w:tcW w:w="636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4.7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Самомассаж стоп «Вот чему мы научились»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c>
          <w:tcPr>
            <w:tcW w:w="636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4.8</w:t>
            </w:r>
          </w:p>
        </w:tc>
        <w:tc>
          <w:tcPr>
            <w:tcW w:w="2328" w:type="dxa"/>
          </w:tcPr>
          <w:p w:rsidR="003D0BAC" w:rsidRPr="00004C0A" w:rsidRDefault="0059527D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«Весёлый колобок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c>
          <w:tcPr>
            <w:tcW w:w="636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4.9</w:t>
            </w:r>
          </w:p>
        </w:tc>
        <w:tc>
          <w:tcPr>
            <w:tcW w:w="2328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Упражнения для стоп «Цирк зажигает огни»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c>
          <w:tcPr>
            <w:tcW w:w="636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4.10</w:t>
            </w:r>
          </w:p>
        </w:tc>
        <w:tc>
          <w:tcPr>
            <w:tcW w:w="2328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Дорожка здоровья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c>
          <w:tcPr>
            <w:tcW w:w="636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4.11</w:t>
            </w:r>
          </w:p>
        </w:tc>
        <w:tc>
          <w:tcPr>
            <w:tcW w:w="2328" w:type="dxa"/>
          </w:tcPr>
          <w:p w:rsidR="003D0BAC" w:rsidRPr="00004C0A" w:rsidRDefault="00621704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Открытое занятие на улице «Спортивный калейдоскоп»</w:t>
            </w:r>
          </w:p>
        </w:tc>
        <w:tc>
          <w:tcPr>
            <w:tcW w:w="1115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A95F35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F35" w:rsidRPr="00004C0A" w:rsidTr="00FE571F">
        <w:tc>
          <w:tcPr>
            <w:tcW w:w="636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28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Итого часов</w:t>
            </w:r>
          </w:p>
        </w:tc>
        <w:tc>
          <w:tcPr>
            <w:tcW w:w="1115" w:type="dxa"/>
          </w:tcPr>
          <w:p w:rsidR="003D0BAC" w:rsidRPr="00004C0A" w:rsidRDefault="00484EB2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053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04" w:type="dxa"/>
          </w:tcPr>
          <w:p w:rsidR="003D0BAC" w:rsidRPr="00004C0A" w:rsidRDefault="003D0BAC" w:rsidP="00A95F3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53752" w:rsidRPr="00004C0A" w:rsidRDefault="00D270FE" w:rsidP="00D270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Содержание учебного плана</w:t>
      </w:r>
    </w:p>
    <w:p w:rsidR="00D270FE" w:rsidRPr="00004C0A" w:rsidRDefault="00D270FE" w:rsidP="00DF72A6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Формирование правильной осанки и развитие опорно-</w:t>
      </w:r>
    </w:p>
    <w:p w:rsidR="00D270FE" w:rsidRPr="00004C0A" w:rsidRDefault="00D270FE" w:rsidP="00D270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двигательного аппарата</w:t>
      </w:r>
    </w:p>
    <w:p w:rsidR="00C53752" w:rsidRPr="00004C0A" w:rsidRDefault="00DF72A6" w:rsidP="00D270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Теория: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Вводное занятие. Правила техники безопасности на занятиях.</w:t>
      </w:r>
    </w:p>
    <w:p w:rsidR="00DF72A6" w:rsidRPr="00004C0A" w:rsidRDefault="00C53752" w:rsidP="00DF72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«Что такое правильная осанка?». </w:t>
      </w:r>
      <w:r w:rsidR="00DF72A6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понятие об опорно-двигательной системе.</w:t>
      </w:r>
    </w:p>
    <w:p w:rsidR="00C53752" w:rsidRPr="00004C0A" w:rsidRDefault="00DF72A6" w:rsidP="00D270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Практика: 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в ходьбе с заданиями для рук.</w:t>
      </w:r>
    </w:p>
    <w:p w:rsidR="00C53752" w:rsidRPr="00004C0A" w:rsidRDefault="00C53752" w:rsidP="00D270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представление о правильной осанке.</w:t>
      </w:r>
    </w:p>
    <w:p w:rsidR="00D270FE" w:rsidRPr="00004C0A" w:rsidRDefault="00D270FE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гимнастики «Утята».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сохранять правильную осанку во время ходьбы.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регулирующий мышечный тонус «Дерево».</w:t>
      </w:r>
    </w:p>
    <w:p w:rsidR="00D270FE" w:rsidRPr="00004C0A" w:rsidRDefault="00D270FE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со сменой темпа и сохранением осанки.</w:t>
      </w:r>
    </w:p>
    <w:p w:rsidR="00D270FE" w:rsidRPr="00004C0A" w:rsidRDefault="00D270FE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 (с гимнастической палкой)</w:t>
      </w:r>
      <w:r w:rsidR="002A181E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3752" w:rsidRPr="00004C0A" w:rsidRDefault="00DF72A6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2. </w:t>
      </w:r>
      <w:r w:rsidR="00F8756B"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Плоскостопие</w:t>
      </w:r>
    </w:p>
    <w:p w:rsidR="00F8756B" w:rsidRPr="00004C0A" w:rsidRDefault="00DF72A6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Теория:</w:t>
      </w:r>
      <w:r w:rsidR="00F8756B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8756B"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Вводное занятие</w:t>
      </w:r>
    </w:p>
    <w:p w:rsidR="00F8756B" w:rsidRPr="00004C0A" w:rsidRDefault="00F8756B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«Профилактика плоскостопия»</w:t>
      </w:r>
      <w:r w:rsidR="00191AF4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Дать представление о том, что такое плоскостопие.</w:t>
      </w:r>
    </w:p>
    <w:p w:rsidR="00C53752" w:rsidRPr="00004C0A" w:rsidRDefault="00DF72A6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Практика: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с выполнением упражнений для осанки и профилактика плоскостопия.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 выполнением задания для стоп и осанки.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для глаз.</w:t>
      </w:r>
      <w:r w:rsidR="00F8756B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 корригирующей гимнастики. </w:t>
      </w:r>
    </w:p>
    <w:p w:rsidR="002A181E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от опасности.</w:t>
      </w:r>
      <w:r w:rsidR="00191AF4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53752" w:rsidRPr="00004C0A" w:rsidRDefault="00191AF4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ОРУ с мячами – 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массажерами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53752" w:rsidRPr="00004C0A" w:rsidRDefault="00C53752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упражнени</w:t>
      </w:r>
      <w:r w:rsidR="002A181E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для профилактики плоскостопия.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 стоп.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в чередовании с бегом с выполнением упражнений.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с выполнением упражнений для стоп.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53752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3.Развитие органов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дыхания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C53752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Теория: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Вводное занятие 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«Учимся правильно дышать».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Практика: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упражнений на дыхание.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для глаз</w:t>
      </w:r>
      <w:r w:rsidR="00191AF4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на дыхание и расслабление.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корригирующей гимнастики.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для мышц ног.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Разновидности ходьбы и бега.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 лица и шеи.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правильной осанки.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 (и. п. лежа, сидя, стоя) у гимнастической стенки.</w:t>
      </w: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пластической гимнастики.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 мячами.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в ходьбе и беге.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 спины и стоп.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упражнения для тренировки дыхания.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со скакалками.</w:t>
      </w:r>
    </w:p>
    <w:p w:rsidR="002A181E" w:rsidRPr="00004C0A" w:rsidRDefault="002A181E" w:rsidP="002A1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корригирующей гимнастики.</w:t>
      </w:r>
    </w:p>
    <w:p w:rsidR="002A181E" w:rsidRPr="00004C0A" w:rsidRDefault="002A181E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1AF4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1AF4" w:rsidRPr="00004C0A" w:rsidRDefault="00191AF4" w:rsidP="00191AF4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</w:t>
      </w:r>
      <w:r w:rsidRPr="00004C0A">
        <w:rPr>
          <w:rFonts w:ascii="Times New Roman" w:hAnsi="Times New Roman" w:cs="Times New Roman"/>
          <w:b/>
          <w:color w:val="000000"/>
          <w:sz w:val="27"/>
          <w:szCs w:val="27"/>
        </w:rPr>
        <w:t>Закрепление формирование правильной осанки и развитие опорно-</w:t>
      </w:r>
    </w:p>
    <w:p w:rsidR="00C53752" w:rsidRPr="00004C0A" w:rsidRDefault="00191AF4" w:rsidP="00191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двигательного аппарата и профилактики плоскостопия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на развитие равновесия.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 массажными мячами.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в чередовании с бегом с выполнением упражнений.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с выполнением упражнений для стоп.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с различным выполнением заданий.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Самомассаж стоп.</w:t>
      </w:r>
    </w:p>
    <w:p w:rsidR="00C53752" w:rsidRPr="00004C0A" w:rsidRDefault="00C53752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 массажными мячами.</w:t>
      </w:r>
    </w:p>
    <w:p w:rsidR="000819CB" w:rsidRPr="00004C0A" w:rsidRDefault="000819CB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Упражнения с использованием 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фитболов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E43DB" w:rsidRPr="00004C0A" w:rsidRDefault="009E43DB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43DB" w:rsidRPr="00004C0A" w:rsidRDefault="009E43DB" w:rsidP="009E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освоения программы:</w:t>
      </w:r>
    </w:p>
    <w:p w:rsidR="009E43DB" w:rsidRPr="00004C0A" w:rsidRDefault="009E43DB" w:rsidP="009E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 детей мотивации на сохранение своего здоровья;</w:t>
      </w:r>
    </w:p>
    <w:p w:rsidR="009E43DB" w:rsidRPr="00004C0A" w:rsidRDefault="009E43DB" w:rsidP="009E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-повышение уровня физической подготовленности; </w:t>
      </w:r>
    </w:p>
    <w:p w:rsidR="009E43DB" w:rsidRPr="00004C0A" w:rsidRDefault="009E43DB" w:rsidP="009E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нормализация статистических и динамических функций организма, общей и мелкой моторики</w:t>
      </w:r>
      <w:r w:rsidR="00A46DB5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E43DB" w:rsidRPr="00004C0A" w:rsidRDefault="009E43DB" w:rsidP="009E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-повышение активности родителей в совместной работе по укреплению здоровья детей</w:t>
      </w:r>
      <w:r w:rsidR="00A46DB5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53752" w:rsidRPr="00004C0A" w:rsidRDefault="00A46DB5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осанк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и;</w:t>
      </w:r>
    </w:p>
    <w:p w:rsidR="00C53752" w:rsidRPr="00004C0A" w:rsidRDefault="00A46DB5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владеть техникой игры с мячом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53752" w:rsidRPr="00004C0A" w:rsidRDefault="00A46DB5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координаци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C53752"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движений.</w:t>
      </w:r>
    </w:p>
    <w:p w:rsidR="00A46DB5" w:rsidRPr="00004C0A" w:rsidRDefault="00A46DB5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85CAE" w:rsidRPr="00004C0A" w:rsidRDefault="00A46DB5" w:rsidP="00A4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Календарный учебный график</w:t>
      </w:r>
    </w:p>
    <w:p w:rsidR="000819CB" w:rsidRPr="00004C0A" w:rsidRDefault="000819CB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103"/>
        <w:gridCol w:w="992"/>
        <w:gridCol w:w="1270"/>
      </w:tblGrid>
      <w:tr w:rsidR="000819CB" w:rsidRPr="00004C0A" w:rsidTr="003844F5">
        <w:trPr>
          <w:trHeight w:val="1469"/>
        </w:trPr>
        <w:tc>
          <w:tcPr>
            <w:tcW w:w="704" w:type="dxa"/>
          </w:tcPr>
          <w:p w:rsidR="000819CB" w:rsidRPr="00004C0A" w:rsidRDefault="000819CB" w:rsidP="000819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76" w:type="dxa"/>
          </w:tcPr>
          <w:p w:rsidR="000819CB" w:rsidRPr="00004C0A" w:rsidRDefault="000819CB" w:rsidP="000819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5103" w:type="dxa"/>
          </w:tcPr>
          <w:p w:rsidR="000819CB" w:rsidRPr="00004C0A" w:rsidRDefault="000819CB" w:rsidP="000819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0819CB" w:rsidRPr="00004C0A" w:rsidRDefault="000819CB" w:rsidP="000819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Кол-во</w:t>
            </w:r>
          </w:p>
          <w:p w:rsidR="000819CB" w:rsidRPr="00004C0A" w:rsidRDefault="000819CB" w:rsidP="000819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часов</w:t>
            </w:r>
          </w:p>
        </w:tc>
        <w:tc>
          <w:tcPr>
            <w:tcW w:w="1270" w:type="dxa"/>
          </w:tcPr>
          <w:p w:rsidR="000819CB" w:rsidRPr="00004C0A" w:rsidRDefault="000819CB" w:rsidP="000819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Форма занятия</w:t>
            </w:r>
          </w:p>
        </w:tc>
      </w:tr>
      <w:tr w:rsidR="00F04218" w:rsidRPr="00004C0A" w:rsidTr="003844F5">
        <w:trPr>
          <w:trHeight w:val="788"/>
        </w:trPr>
        <w:tc>
          <w:tcPr>
            <w:tcW w:w="704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5103" w:type="dxa"/>
          </w:tcPr>
          <w:p w:rsidR="00FE571F" w:rsidRPr="00004C0A" w:rsidRDefault="00FE571F" w:rsidP="00F0421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Вводное занятие. Правила техники безопасности на занятиях «Что такое правильная осанка?».</w:t>
            </w:r>
          </w:p>
          <w:p w:rsidR="00F04218" w:rsidRPr="00004C0A" w:rsidRDefault="00F04218" w:rsidP="00F042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Разминка «Веселые шаги»</w:t>
            </w:r>
          </w:p>
        </w:tc>
        <w:tc>
          <w:tcPr>
            <w:tcW w:w="992" w:type="dxa"/>
          </w:tcPr>
          <w:p w:rsidR="00F04218" w:rsidRPr="00004C0A" w:rsidRDefault="00FE571F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F04218" w:rsidRPr="00484EB2" w:rsidRDefault="00484EB2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F04218" w:rsidRPr="00004C0A" w:rsidTr="003844F5">
        <w:trPr>
          <w:trHeight w:val="215"/>
        </w:trPr>
        <w:tc>
          <w:tcPr>
            <w:tcW w:w="704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F04218" w:rsidRPr="00004C0A" w:rsidRDefault="00F04218" w:rsidP="00F042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 с гимнастической палкой</w:t>
            </w:r>
          </w:p>
        </w:tc>
        <w:tc>
          <w:tcPr>
            <w:tcW w:w="992" w:type="dxa"/>
          </w:tcPr>
          <w:p w:rsidR="00F04218" w:rsidRPr="00004C0A" w:rsidRDefault="00FE571F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F04218" w:rsidRPr="00484EB2" w:rsidRDefault="00484EB2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04218" w:rsidRPr="00004C0A" w:rsidTr="003844F5">
        <w:trPr>
          <w:trHeight w:val="313"/>
        </w:trPr>
        <w:tc>
          <w:tcPr>
            <w:tcW w:w="704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F04218" w:rsidRPr="00004C0A" w:rsidRDefault="00F04218" w:rsidP="00F042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Вводное занятие «Профилактика плоскостопия»</w:t>
            </w:r>
          </w:p>
        </w:tc>
        <w:tc>
          <w:tcPr>
            <w:tcW w:w="992" w:type="dxa"/>
          </w:tcPr>
          <w:p w:rsidR="00F04218" w:rsidRPr="00004C0A" w:rsidRDefault="00FE571F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F04218" w:rsidRPr="00484EB2" w:rsidRDefault="00484EB2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F04218" w:rsidRPr="00004C0A" w:rsidTr="003844F5">
        <w:trPr>
          <w:trHeight w:val="236"/>
        </w:trPr>
        <w:tc>
          <w:tcPr>
            <w:tcW w:w="704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F04218" w:rsidRPr="00004C0A" w:rsidRDefault="00F04218" w:rsidP="00F042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Корректирующая гимнастика «По ниточке»</w:t>
            </w:r>
          </w:p>
        </w:tc>
        <w:tc>
          <w:tcPr>
            <w:tcW w:w="992" w:type="dxa"/>
          </w:tcPr>
          <w:p w:rsidR="00F04218" w:rsidRPr="00004C0A" w:rsidRDefault="00FE571F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F04218" w:rsidRPr="00484EB2" w:rsidRDefault="00484EB2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04218" w:rsidRPr="00004C0A" w:rsidTr="003844F5">
        <w:trPr>
          <w:trHeight w:val="397"/>
        </w:trPr>
        <w:tc>
          <w:tcPr>
            <w:tcW w:w="704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6" w:type="dxa"/>
          </w:tcPr>
          <w:p w:rsidR="00F04218" w:rsidRPr="00004C0A" w:rsidRDefault="00F04218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5103" w:type="dxa"/>
          </w:tcPr>
          <w:p w:rsidR="00F04218" w:rsidRPr="00004C0A" w:rsidRDefault="00F04218" w:rsidP="00F042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Корректирующая гимнастика «Обезьянки»</w:t>
            </w:r>
          </w:p>
        </w:tc>
        <w:tc>
          <w:tcPr>
            <w:tcW w:w="992" w:type="dxa"/>
          </w:tcPr>
          <w:p w:rsidR="00F04218" w:rsidRPr="00004C0A" w:rsidRDefault="00FE571F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F04218" w:rsidRPr="00484EB2" w:rsidRDefault="00484EB2" w:rsidP="00F04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36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корректирующей гимнастики «Зарядка для хвоста»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313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Самомассаж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57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релаксационных упражнений под музыку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354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 игровых упражнений «Пойдём в поход»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313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ОРУ с мячами-</w:t>
            </w:r>
            <w:proofErr w:type="spellStart"/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массажёрами</w:t>
            </w:r>
            <w:proofErr w:type="spellEnd"/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36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игровых упражнений с лентами «Весёлые танцоры»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15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игровых упражнений «Зимушка-зима»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Вводное занятие «Учимся правильно дышать»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484EB2" w:rsidRPr="00004C0A" w:rsidTr="003844F5">
        <w:trPr>
          <w:trHeight w:val="257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под музыку (релаксация) «Отдыхаем на берегу моря»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корректирующей гимнастики «Мальвина и Буратино»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Упражнения «Незнайка в стране здоровья»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Закрепление правильной осанки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ОРУ у гимнастической стенки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Игровое упражнение «Ходим в шляпах»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«Учимся правильно дышать»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«Шары»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Упражнения в ходьбе и беге «Поможем Буратино стать красивым»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«Заводные игрушки»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 xml:space="preserve">Упражнения с мячами и </w:t>
            </w:r>
            <w:proofErr w:type="spellStart"/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массажёрами</w:t>
            </w:r>
            <w:proofErr w:type="spellEnd"/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«Весёлая маршировка»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Игровые упражнения «Будь здоров!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корригирующей гимнастика «Тренировка нам нужна!»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Самомассаж стоп «Вот чему мы научились»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Комплекс упражнений «Весёлый колобок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Упражнения для стоп «Цирк зажигает огни»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Дорожка здоровья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04C0A">
              <w:rPr>
                <w:rFonts w:ascii="Times New Roman" w:hAnsi="Times New Roman" w:cs="Times New Roman"/>
                <w:sz w:val="27"/>
                <w:szCs w:val="27"/>
              </w:rPr>
              <w:t>Открытое занятие на улице «Спортивный калейдоскоп»</w:t>
            </w: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  <w:tr w:rsidR="00484EB2" w:rsidRPr="00004C0A" w:rsidTr="003844F5">
        <w:trPr>
          <w:trHeight w:val="292"/>
        </w:trPr>
        <w:tc>
          <w:tcPr>
            <w:tcW w:w="704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5103" w:type="dxa"/>
          </w:tcPr>
          <w:p w:rsidR="00484EB2" w:rsidRPr="00004C0A" w:rsidRDefault="00484EB2" w:rsidP="00484EB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84EB2" w:rsidRPr="00004C0A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270" w:type="dxa"/>
          </w:tcPr>
          <w:p w:rsidR="00484EB2" w:rsidRPr="00484EB2" w:rsidRDefault="00484EB2" w:rsidP="00484E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19CB" w:rsidRPr="00004C0A" w:rsidRDefault="000819CB" w:rsidP="00D27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4C0A" w:rsidRPr="00004C0A" w:rsidRDefault="00004C0A" w:rsidP="00004C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 программы</w:t>
      </w:r>
      <w:r w:rsidR="00A46DB5" w:rsidRPr="00004C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реализации программы в ДОУ оборудован физкультурный зал, пространство которого позволяет рационально использовать каждый его уголок: объемный мягкий спортивный набор (тоннели, трубы «Перекати поле» - находятся в свободном доступе и с легкостью трансформируются в другое место зала в зависимости от образовательной ситуации. Игровое, спортивное и оздоровительное оборудование находится на передвижной полке на колесах, что делает ее мобильной и дает возможность изменений предметно-пространственной среды в зависимости от интересов и возможностей детей).</w:t>
      </w:r>
    </w:p>
    <w:p w:rsidR="00004C0A" w:rsidRPr="00004C0A" w:rsidRDefault="00004C0A" w:rsidP="00004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</w:t>
      </w:r>
      <w:r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Многообразие оборудования и пособий (степ - платформы, </w:t>
      </w:r>
      <w:proofErr w:type="spellStart"/>
      <w:r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фитболы</w:t>
      </w:r>
      <w:proofErr w:type="spellEnd"/>
      <w:r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массажеры</w:t>
      </w:r>
      <w:proofErr w:type="spellEnd"/>
      <w:r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гимнастические ленты) дают возможность продуктивно его использовать в разных видах двигательной деятельности, при этом создавая вариативное содержание для развития произвольности движений детей, их самостоятельности и творческих замыслов.</w:t>
      </w:r>
    </w:p>
    <w:p w:rsidR="00A46DB5" w:rsidRPr="00004C0A" w:rsidRDefault="00A46DB5" w:rsidP="00004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04C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</w:t>
      </w:r>
      <w:r w:rsidR="00004C0A" w:rsidRPr="00004C0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омпьютер, звуковое оборудование, мультимедийное обеспече</w:t>
      </w:r>
      <w:r w:rsid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ние для проведения бесед и </w:t>
      </w:r>
      <w:proofErr w:type="spellStart"/>
      <w:r w:rsid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флеш</w:t>
      </w:r>
      <w:proofErr w:type="spellEnd"/>
      <w:r w:rsid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мобов, просмотра презентаций</w:t>
      </w:r>
    </w:p>
    <w:p w:rsidR="00A46DB5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Формы аттестации: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сдачи нормативов, о</w:t>
      </w: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ткрытое занятие на улице «Спортивный калейдоскоп»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4EB2" w:rsidRDefault="00004C0A" w:rsidP="00004C0A">
      <w:pPr>
        <w:rPr>
          <w:rFonts w:ascii="Times New Roman" w:hAnsi="Times New Roman" w:cs="Times New Roman"/>
          <w:color w:val="333333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Методическое обеспечение:</w:t>
      </w:r>
      <w:r w:rsidRPr="00004C0A">
        <w:rPr>
          <w:rFonts w:ascii="Times New Roman" w:hAnsi="Times New Roman" w:cs="Times New Roman"/>
          <w:color w:val="333333"/>
        </w:rPr>
        <w:t xml:space="preserve"> </w:t>
      </w:r>
    </w:p>
    <w:p w:rsidR="00004C0A" w:rsidRPr="00004C0A" w:rsidRDefault="00004C0A" w:rsidP="00004C0A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04C0A">
        <w:rPr>
          <w:rFonts w:ascii="Times New Roman" w:hAnsi="Times New Roman" w:cs="Times New Roman"/>
          <w:color w:val="000000"/>
          <w:sz w:val="27"/>
          <w:szCs w:val="27"/>
        </w:rPr>
        <w:t>Основные методы и приёмы организации учебно-воспитательного процесса:</w:t>
      </w:r>
    </w:p>
    <w:p w:rsidR="00004C0A" w:rsidRPr="00004C0A" w:rsidRDefault="00004C0A" w:rsidP="00004C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развития быстроты движений: игровой метод, метод облегчённых внешних усилий, метод многократного повторения скоростных упражнений с предельной интенсивностью, соревновательный метод.</w:t>
      </w:r>
    </w:p>
    <w:p w:rsidR="00004C0A" w:rsidRPr="00004C0A" w:rsidRDefault="00004C0A" w:rsidP="00004C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Методы развития выносливости: интервальный метод, метод игры скоростей.</w:t>
      </w:r>
    </w:p>
    <w:p w:rsidR="00004C0A" w:rsidRPr="00004C0A" w:rsidRDefault="00004C0A" w:rsidP="00004C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развития гибкости: метод многократного растягивания, игровой метод, музыкально-ритмические упражнения.</w:t>
      </w:r>
    </w:p>
    <w:p w:rsidR="00004C0A" w:rsidRPr="00004C0A" w:rsidRDefault="00004C0A" w:rsidP="00004C0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развития ловкости: повторный и игровой методы, соревновательный метод.</w:t>
      </w:r>
    </w:p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в работе с детьми преобладают приёмы опосредованного обучения: игра, объяснение, сопровождающееся показом, выполнение детьми упражнений совместно с инструктором</w:t>
      </w:r>
    </w:p>
    <w:p w:rsidR="00004C0A" w:rsidRP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sectPr w:rsidR="00004C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C0A" w:rsidRP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Оценочные материалы:</w:t>
      </w:r>
    </w:p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 ФИЗИЧЕСКОЙ ПОДГОТОВЛЕННОСТИ ВОСПИТАННИКОВ ДОУ</w:t>
      </w:r>
    </w:p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                                </w:t>
      </w:r>
      <w:proofErr w:type="gramStart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  20</w:t>
      </w:r>
      <w:proofErr w:type="gramEnd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м. (сред. гр.), 30 м. (</w:t>
      </w:r>
      <w:proofErr w:type="spellStart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старш</w:t>
      </w:r>
      <w:proofErr w:type="spellEnd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.,</w:t>
      </w:r>
      <w:proofErr w:type="spellStart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</w:t>
      </w:r>
      <w:proofErr w:type="spellEnd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группа)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57"/>
        <w:gridCol w:w="3057"/>
        <w:gridCol w:w="3057"/>
      </w:tblGrid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(возраст)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года (сред. гр.)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6,1 и больше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5,6 – 6,0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5,5 и меньше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лет (стар. Гр.)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9,1 и больше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– 7,6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 и меньше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 лет 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гр.)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8,1 и больше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– 6,6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 и меньше</w:t>
            </w:r>
          </w:p>
        </w:tc>
      </w:tr>
    </w:tbl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ПРЫЖОК В ДЛИНУ С МЕСТА (см.)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57"/>
        <w:gridCol w:w="3057"/>
        <w:gridCol w:w="3057"/>
      </w:tblGrid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(возраст)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года (сред. гр.)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50 - 69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 и больше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лет (стар. гр.)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60 - 79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 и больше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 лет 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80 - 99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и больше</w:t>
            </w:r>
          </w:p>
        </w:tc>
      </w:tr>
    </w:tbl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</w:t>
      </w:r>
      <w:proofErr w:type="gramStart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  МЯЧА</w:t>
      </w:r>
      <w:proofErr w:type="gramEnd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ДАЛЬНОСТЬ (см.)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57"/>
        <w:gridCol w:w="3057"/>
        <w:gridCol w:w="3057"/>
      </w:tblGrid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Группа(возраст)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440 и менее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441-670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671 и более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449 и менее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500-799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 и более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599 и менее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600-899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 и более</w:t>
            </w:r>
          </w:p>
        </w:tc>
      </w:tr>
    </w:tbl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ЧЕЛНОЧНЫЙ БЕГ 3х10м. (сек.)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57"/>
        <w:gridCol w:w="3057"/>
        <w:gridCol w:w="3057"/>
      </w:tblGrid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Группа(возраст)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13,2 и более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13,1 -10,3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10,2 и менее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12,2 и более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12,1 – 9,1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9,0 и менее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11,0 и более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10,9 – 8,7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8,6 и менее</w:t>
            </w:r>
          </w:p>
        </w:tc>
      </w:tr>
    </w:tbl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ПРЫЖОК В ВЫСОТУ С РАЗБЕГА (см.)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2446"/>
        <w:gridCol w:w="2446"/>
        <w:gridCol w:w="2446"/>
        <w:gridCol w:w="2444"/>
      </w:tblGrid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Группа(возраст)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  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30 - 49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и выше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40 - 49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и выше</w:t>
            </w:r>
          </w:p>
        </w:tc>
      </w:tr>
    </w:tbl>
    <w:p w:rsidR="00004C0A" w:rsidRPr="00004C0A" w:rsidRDefault="00004C0A" w:rsidP="00004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УПРАЖНЕНИЕ НА ГИБКОСТЬ (НАКЛОНЫ НА </w:t>
      </w:r>
      <w:proofErr w:type="gramStart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СКАМЕЙКЕ)(</w:t>
      </w:r>
      <w:proofErr w:type="gramEnd"/>
      <w:r w:rsidRPr="00004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см.)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57"/>
        <w:gridCol w:w="3057"/>
        <w:gridCol w:w="3057"/>
      </w:tblGrid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Группа(возраст)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и более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и более</w:t>
            </w:r>
          </w:p>
        </w:tc>
      </w:tr>
      <w:tr w:rsidR="00004C0A" w:rsidRPr="00004C0A" w:rsidTr="00004C0A">
        <w:trPr>
          <w:trHeight w:val="2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6-7лет(</w:t>
            </w:r>
            <w:proofErr w:type="spellStart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под.гр</w:t>
            </w:r>
            <w:proofErr w:type="spellEnd"/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и меньше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0A" w:rsidRPr="00004C0A" w:rsidRDefault="00004C0A" w:rsidP="00004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и более</w:t>
            </w:r>
          </w:p>
        </w:tc>
      </w:tr>
    </w:tbl>
    <w:p w:rsidR="00004C0A" w:rsidRPr="00004C0A" w:rsidRDefault="00004C0A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04C0A" w:rsidRPr="00004C0A" w:rsidSect="00004C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Список литературы: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Долгорукова О. «Фитнес-аэробика» // Обруч 2005 №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Кузина И. Степ-аэробика для дошкольников // Дошкольное образование, 2008г.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Кулик, Н.Н. Сергиенко «Школа здорового человека» программа для ДОУ //Москва 2006г.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Машукова Ю.М. Степ-гимнастика в детском саду /научно- практический журнал «Инструктор по физкультуре» № 4. 2009г.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Пензулаева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Л.И. Физкультурные занятия с детьми 5-7 лет. – М., 2012г.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«Степ-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шаг навстречу здоровью // Дошкольная педагогика №1/01/11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Фирилева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Ж.Е., Сайкина Е.Г. «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-Фи-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Дансе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 (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Танцевально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игровая гимнастика для детей) Учебно-методическое пособие. – </w:t>
      </w:r>
      <w:proofErr w:type="gram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 .</w:t>
      </w:r>
      <w:proofErr w:type="gram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Детство-пресс.,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2000.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Стрельникова Н.В. «Степ – </w:t>
      </w:r>
      <w:proofErr w:type="spell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</w:t>
      </w:r>
      <w:proofErr w:type="spell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шаг навстречу здоровью // Дошкольная педагогика. – 2011. - № 1. – С. 6</w:t>
      </w: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DB5" w:rsidRPr="00004C0A" w:rsidRDefault="00A46DB5" w:rsidP="00A4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9.Железняк Н.Ч. Занятия на тренажерах в детском саду. – М.: Издательство «Скрипторий 2003», </w:t>
      </w:r>
      <w:proofErr w:type="gramStart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2009.-</w:t>
      </w:r>
      <w:proofErr w:type="gramEnd"/>
      <w:r w:rsidRPr="00004C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120с.</w:t>
      </w:r>
    </w:p>
    <w:sectPr w:rsidR="00A46DB5" w:rsidRPr="0000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6DF"/>
    <w:multiLevelType w:val="hybridMultilevel"/>
    <w:tmpl w:val="E508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9373A"/>
    <w:multiLevelType w:val="multilevel"/>
    <w:tmpl w:val="CD3A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E380E"/>
    <w:multiLevelType w:val="hybridMultilevel"/>
    <w:tmpl w:val="907C60D8"/>
    <w:lvl w:ilvl="0" w:tplc="2FC280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AE"/>
    <w:rsid w:val="00004C0A"/>
    <w:rsid w:val="000819CB"/>
    <w:rsid w:val="00154C3E"/>
    <w:rsid w:val="00191AF4"/>
    <w:rsid w:val="001B1D54"/>
    <w:rsid w:val="002446F3"/>
    <w:rsid w:val="002A181E"/>
    <w:rsid w:val="00346317"/>
    <w:rsid w:val="00380243"/>
    <w:rsid w:val="003844F5"/>
    <w:rsid w:val="003C399C"/>
    <w:rsid w:val="003D0BAC"/>
    <w:rsid w:val="00464414"/>
    <w:rsid w:val="00484EB2"/>
    <w:rsid w:val="004E2D01"/>
    <w:rsid w:val="00585CAE"/>
    <w:rsid w:val="0059527D"/>
    <w:rsid w:val="005A3D22"/>
    <w:rsid w:val="00621704"/>
    <w:rsid w:val="006B00A7"/>
    <w:rsid w:val="007047C3"/>
    <w:rsid w:val="007E5F91"/>
    <w:rsid w:val="00920713"/>
    <w:rsid w:val="009B6FF7"/>
    <w:rsid w:val="009C4336"/>
    <w:rsid w:val="009E43DB"/>
    <w:rsid w:val="00A46DB5"/>
    <w:rsid w:val="00A81F6F"/>
    <w:rsid w:val="00A95F35"/>
    <w:rsid w:val="00C53752"/>
    <w:rsid w:val="00C603DE"/>
    <w:rsid w:val="00C860B6"/>
    <w:rsid w:val="00D270FE"/>
    <w:rsid w:val="00DE61B3"/>
    <w:rsid w:val="00DF72A6"/>
    <w:rsid w:val="00F04218"/>
    <w:rsid w:val="00F8756B"/>
    <w:rsid w:val="00FA6584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B732"/>
  <w15:chartTrackingRefBased/>
  <w15:docId w15:val="{2C409E3D-9896-435E-8754-1377D88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2024-10-01T11:35:00Z</cp:lastPrinted>
  <dcterms:created xsi:type="dcterms:W3CDTF">2024-09-11T06:37:00Z</dcterms:created>
  <dcterms:modified xsi:type="dcterms:W3CDTF">2024-10-08T06:37:00Z</dcterms:modified>
</cp:coreProperties>
</file>